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eastAsia="zh-CN"/>
        </w:rPr>
        <w:t>广东省</w:t>
      </w:r>
      <w:r>
        <w:rPr>
          <w:rFonts w:hint="eastAsia" w:ascii="方正小标宋简体" w:hAnsi="方正小标宋简体" w:eastAsia="方正小标宋简体" w:cs="方正小标宋简体"/>
          <w:color w:val="auto"/>
          <w:sz w:val="44"/>
          <w:szCs w:val="44"/>
          <w:highlight w:val="none"/>
          <w:lang w:val="en-US" w:eastAsia="zh-CN"/>
        </w:rPr>
        <w:t>2021年</w:t>
      </w:r>
      <w:r>
        <w:rPr>
          <w:rFonts w:hint="eastAsia" w:ascii="方正小标宋简体" w:hAnsi="方正小标宋简体" w:eastAsia="方正小标宋简体" w:cs="方正小标宋简体"/>
          <w:color w:val="auto"/>
          <w:sz w:val="44"/>
          <w:szCs w:val="44"/>
          <w:highlight w:val="none"/>
          <w:lang w:eastAsia="zh-CN"/>
        </w:rPr>
        <w:t>岐黄学者申报人员及基本情况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r>
        <w:rPr>
          <w:rFonts w:hint="eastAsia" w:ascii="楷体" w:hAnsi="楷体" w:eastAsia="楷体" w:cs="楷体"/>
          <w:color w:val="auto"/>
          <w:sz w:val="32"/>
          <w:szCs w:val="32"/>
          <w:highlight w:val="none"/>
          <w:lang w:eastAsia="zh-CN"/>
        </w:rPr>
        <w:t>（排名不分先后）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王清海，男，1957年7月出生，研究生学历，硕士学位，广东省第二中医院主任中医师、博士研究生导师，博士后指导老师。主要研究方向为心血管疾病的中医药防治研究。首批全国优秀中医临床人才，第四、五、六批全国名老中医药专家学术经验指导老师。累计从事中医临床实践工作48年。国家中医药管理局中医心病重点学科学术带头人、国家中医药管理局中医心血管重点专科学术带头人。主持并完成省部级中医药临床研究课题3项。撰写并出版多部专著，发表多篇论文。系国务院特殊津贴专家、广东省名中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刘军，男，1966年10月出生，研究生学历、硕士学位，广东省第二中医院主任中医师、博士研究生导师、院长、党委副书记。主要研究方向为中医骨伤科学、医学伦理学、医学领域人工智能研究。师承罗金官教授学习中医骨伤、罗氏正骨法的临床研究思维、方法及临证经验。累计从事中医临床实践工作33年。教育部广州中医药大学国家重点学科中医骨伤科学术带头人、国家中医药管理局中医骨伤科学术带头人、广东省中医药局骨关节病重点专科</w:t>
      </w:r>
      <w:r>
        <w:rPr>
          <w:rFonts w:hint="eastAsia" w:ascii="仿宋_GB2312" w:hAnsi="仿宋_GB2312" w:eastAsia="仿宋_GB2312" w:cs="仿宋_GB2312"/>
          <w:color w:val="auto"/>
          <w:sz w:val="28"/>
          <w:szCs w:val="28"/>
        </w:rPr>
        <w:t>学术带头人。近8年主</w:t>
      </w:r>
      <w:r>
        <w:rPr>
          <w:rFonts w:hint="eastAsia" w:ascii="仿宋_GB2312" w:hAnsi="仿宋_GB2312" w:eastAsia="仿宋_GB2312" w:cs="仿宋_GB2312"/>
          <w:sz w:val="28"/>
          <w:szCs w:val="28"/>
        </w:rPr>
        <w:t>持并完成省部级中医药临床研究课题8项。撰写并出版多部专著，发表多篇论文。获广东省首批“医学领军人才”、中华中医药学会“优秀管理人才”、中国中医科学院中青年名中医等学术荣誉称号。</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刘悦，男，1968年12月出生，本科学历，硕士学位，广东省第二中医院主任中医师、副院长。主要研究方向为针灸、康复。广东省第二批省名中医师承项目指导老师。累计从事中医临床实践工作29年。国家卫生计生委国家临床重点专科专科负责人、国家中医药管理局中医康复学重点学科带头人，国家中医药管理局区域中医康复诊疗中心负责人，广东省中医康复中心负责人。主持并完成省部级中医药临床研究课题2项。撰写发表多篇专著、论文。</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许学猛，男，1964年10月出生，本科学历，硕士学位，广东省第二中医院主任中医师、博士研究生导师、副院长。主要研究方向为中医骨伤。师承邓晋丰教授学习中医骨伤。广东省第一、三批省名中医师承项目指导老师。累计从事中医临床实践工作34年。国家中医药管理局中医骨伤科重点专科学术带头人。主持并完成省级中医药临床研究课题9项。撰写并出版多部专著，发表多篇论文。系国务院特殊津贴专家、广东省名中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陈小平，女，1975年5月出生，博士研究生、博士学位，广东省第二中医院主任中医师。主要研究方向为中医生殖内分泌疾病及宫颈病。师承谢波教授学习中医生殖内分泌疾病。累计从事临床工作26年。广东省十二五中医重点专科学科带头人、广东省名中医传承工作室负责人、广东省首批名中医师承项目继承人。主持并完成省部级中医临床研究课题1项、广东省中医药局重点项目1项。撰写并出版多部专著，发表多篇论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林晓洁，女，1964年9月出生，本科学历，广东省第二中医院治未病中心主任，主任中医师、全科医师，硕士研究生导师。主要研究方向为中医儿科。跟师罗笑容、曾繁冬教授学习中医儿科。同时研究治未病，系广东省治未病质控指导专家。累计从事临床工作35年。重点专科学术带头人、中国中医药信息研究会全科医学分会常委理事，中华中医药学会治未病分会常务委员。主持并完成省部级中医临床研究课题1项；主要负责课题10项，其中一项获广东省科技进步奖三等，撰写并出版有《儿科病》等专著，发表多篇论文。广东省“热心名医”，“羊城好医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黄凡，男，1969年10月出生，本科学历，硕士学位，广东省第二中医院针灸康复科病区负责人，主任中医师、硕士研究生导师。主要研究方向为中医重症脑病康复。师承卢桂梅教授学习中医脑病。累计从事中医临床实践28年。中国民族医药学会康复分会常务理事，广东省中西医结合学会脑病康复分会主任委员。主持并完成省级中医药临床研究课题1项。撰写并出版专著1部，发表多篇论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仿宋_GB2312" w:hAnsi="仿宋_GB2312" w:eastAsia="仿宋_GB2312" w:cs="仿宋_GB2312"/>
          <w:color w:val="FF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靳利利，女，1973年3月出生，博士研究生、博士学位，广东省第二中医院主任中医师。主要研究方向为中医药治疗心血管疾病。师承王清海教授学习中医药治疗心血管疾病。累计从事中医临床实践工作29年。国家中医药管理局中医心病重点学科学科带头人、国家中医药管理局中医心血管重点专科带头人。主持并完成省级中医药临床研究课题2项。撰写并出版专著，发表多篇论文。</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王昌俊，男，1966年3月出生，博士研究生、博士学位，广东省人民医院主任中医师。主要研究方向为中医药治疗老年病及恶性肿瘤。累计从事中医临床实践工作30余年。第六批全国老中医药专家学术经验继承工作指导老师、首批广东省名中医师承项目指导老师。国家中医药管理局“十二五”重点专科建设项目（老年病科）学科带头人和学科带头人、国家区域中医专科（老年病科）诊疗中心建设单位学术带头人和学科带头人。主持并完成省部级中医药临床研究课题2项。主编学术专著4部，发表论文80余篇。获广东省名中医等学术荣誉称号。</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10.陈茹琴，女。1969年8月15出生，研究生学历，硕士学位， 广东省第二人民医院主任中医师。具有较强的工作能力和丰富的临床经验，掌握相关学科的知识，较全面掌握中西医专业操作技术；及时跟踪并掌握中医、西医理论和技术发展动态，能将新技术应用于临床实践。具有运用中医理论知识处理内科、妇科等多种疑难杂症的丰富经验，在高血压病、冠心病、消化病的治疗上有较为深入研究。主持广东省自然科学基金1项，广东省中医药局科研基金1项，参与广东省自然科学基金1项、广东省中医药局科研基金2项，发表学术论文30篇。获“广东省优秀中医”、广东省“三八红旗手”等荣誉称号。</w:t>
      </w: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刘浩，男，1974年12月出生，研究生学历，博士学位，广东省第二人民医院主任中医师。主要研究方向为中医药治疗内分泌代谢性疾病。师承全国名中医周铭心教授，并跟随云南吴佩衡扶阳学术流派彭江云教授、吴荣祖教授学习临证。累计从事中医药临床工作24年。主持或参与多项国家级科技计划项目或课题，撰写并出版3部专著，发表32篇论文。2019年入选国家中医药管理局全国中医临床特色技术传承骨干人才培训项目，广东省中医药管理局广东省第三批名中医师承项目指导老师。</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冼绍祥，男，1962年9月出生，研究生学历、博士学位，广州中医药大学第一附属医院主任中医师、二级教授、院长。累计从事中医临床实践工作36年，主要研究方向为中医内科学（心血管方向）。师从中西医结合专家欧明教授，为第六批全国老中医药专家学术经验继承工作指导老师、首批广东省名中医师承项目指导老师。教育部国家重点学科中医内科学学科带头人、国家中医药管理局心血管重点专科学术带头人、国家中医临床研究基地（心衰病）负责人。主持国家及省部级中医药临床和基础科研项目10项。撰写并出版30部专著，发表学术论文325篇。先后获教育部科技进步一等奖、广东省科技进步二等奖、中华中医药学会科技进步一等奖。获国家级教学成果奖二等奖2项，省级教学成果一等奖6项。为国务院特殊津贴专家、第七届国家卫生健康委突出贡献中青年专家、珠江学者特聘教授、广东省名中医、获第十三届广东省丁颖科技奖、广东省医学领军人才、白求恩式好医生等荣誉称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林丽珠，女，1962年9月出生，博士研究生、博士学位，中医内科学教授，主任中医师，广州中医药大学第一附属医院党委委员、副院长。国家临床重点专科、国家中医药管理局中医肿瘤重点专科学术带头人，国家区域中医（肿瘤）诊疗中心建设单位负责人，广东省重点学科中西医结合（临床）学术带头人。累计从事中医临床实践工作36年，主要研究方向为中医及中西医结合防治恶性肿瘤。主持多项国家级科技计划项目或课题，作为第一完成人获省部级以上科技奖励一等奖1项。撰写并出版多部专著，发表多篇论文。第五批广东省高等学校“千百十人才培养工程”省级培养对象，第三批全国老中医药专家周岱翰学术经验继承人，国务院特殊津贴专家、广东省名中医，首届广东省医学领军人才，广东省教学名师，首届邓铁涛医学奖获得者。为全国先进工作者、党的十九大代表、全国最美中医、中国好医生、广东省好医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刘凤斌，男，1963年10月出生，博士研究生、博士学位，博士后，博士后合作导师。广州中医药大学第一附属医院教授、主任中医师。国家区域中医脾胃病诊疗中心建设单位、国家临床重点专科带头人；国家中医药局重点学科专科带头人。享受国务院政府特殊津贴专家，国家百千万人才工程国家级培养对象、广东省高等学校“千百十人才培养工程”国家级培养对象、国家有突出贡献的中青年专家、广东省名中医、广东省医学领军人才、广东省名中医师承项目指导老师，广东省五一劳动奖章、广东省丁颖科技奖获得者。主要研究方向为中医药防治重大疑难脾胃消化病和中医临床疗效评价。师承著名中西医结合学家王建华、国医大师邓铁涛、陆广莘等教授专家，累计从事中医临床实践工作37年。主持国家自然科学基金6项、国家十一五科技支撑计划1项、973项目子课题2项等国家级课题10余项。撰写并出版多部专著、发表学术论文200篇。作为第1完成人获省部级科技进步奖二等奖2项、三等奖1项以及国家一级学会奖励二等奖2项、三等奖1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吴伟，男，1964年7月出生，研究生学历，硕士学位，广州中医药大学第一附属医院大内科主任、胸痛中心医疗总监，第一临床医学院内科学教研室主任兼党支部书记，教授、博士研究生导师。国家教育部一流本科课程中医内科学负责人，国家中医药管理局心血管区域诊疗中心学术带头人，国医大师邓铁涛学术继承人之一。广东省名中医，广东省高校教学名师，广东省特支教学名师，广东省中医优秀临床人才。主要研究方向为中医药防治心血管疾病，尤其在冠心病及动脉粥样硬化领域。累计从事中医临床医疗工作35年。主持及参与国家自然科学基金面上项目4项，省部级课题10余项。国家“十三五”规划本科生、研究生、规培教材《中医内科学》主编3部，“十四五”规划本科生《中医内科学》续任主编1部，主编和参与撰写并出版30多部专著，发表期刊论文304篇，其中SCI 12篇。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黄枫，男，1957年2月出生，本科学历，硕士学位，现任广州中医药大学第一附属医院骨伤中心主任、广州中医药大学第一临床医学院骨伤科教研室主任，主任中医师、博士生导师，主要研究方向为中医骨伤科学（中西医结合治疗骨与关节损伤）。师承陈基长教授学习中医骨伤科疾病的临床研究思维、方法及临证经验。第六批全国老中医药专家学术经验继承项目指导老师, 广东省第二批名中医师承项目指导老师，广东省名中医传承工作室（黄枫教授名医工作室）中医药专家。累计从事中医药研究工作38年。教育部国家骨伤科学重点学科学科带头人，国家中医药管理局骨伤科重点专科学术带头人，广州中医药大学中医骨伤科学学科带头人、中医药防治骨与关节损伤的基础与临床研究方向学术带头人。主持并完成中医药临床研究课题2项。撰写并出版多部专著，发表多篇论文。获广东省名中医、全国医药卫生系统先进个人、全国“郭春园式的好医生”、卫生部“十年百项计划”创面治疗专家、广东省南粤优秀教师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阮岩，男，1963年6月出生，博士研究生学历、博士学位，现任广州中医药大学第一附属医院耳鼻喉科主任、教授、主任中医师、博士生导师。主要研究方向为中医耳鼻喉科学。师承全国著名中医耳鼻咽喉科专家王德鉴教授和王士贞教授系统学习中医耳鼻喉疾病诊治。累计从事中医临床实践工作36年。国家重点学科中医五官科学、国家临床重点专科耳鼻喉科、国家中医药管理局重点专科耳鼻喉科专科负责人及学术带头人。担任全国重点专科耳鼻喉协作组组长、中华中医药学会耳鼻喉科分会主任委员、中国中药协会耳鼻咽喉药物研究专业委员会主任委员、中国中西医结合学会耳鼻咽喉专业委员会副主任委员，主持并完成国家级及省部级中医药临床研究课题多项，撰写多项耳鼻喉专科指南并主编多部国家卫健委规划教材，出版多部耳鼻喉科专科专著及发表多篇论文。作为第一完成人获得中华中医药学会科学技术奖三等奖，系广东省名中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邓高丕，男，1960年3月出生，本科学历，学士学位，广州中医药大学第一附属医院教授、主任中医师、博士研究生导师、博士后合作教授。主要研究方向为中西医结合妇科学。第一批广东省优秀中医临床人才，第二批广东省名中医师承项目指导老师。累计从事中西医结合妇科工作36年。现任国家区域中医妇科诊疗中心主任、国家临床重点专科与国家中医重点专科负责人、国家中医重点专科妇科协作组组长；兼任世界中医药学会联合会妇科专业委员会副会长、中国民族医药学会妇科专业委员会副会长、妇幼健康研究会妇幼中医药发展专业委员会副主任委员等。主持3项国家自然科学基金、1项国家中医药科研专项、8项省部级科研课题；获各类成果奖10项；出版教材和著作30多部；发表论文200多篇。获“广东省名中医”、广东省“南粤优秀教师”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曾意荣，男，1966年12月出生，研究生学历，博士学位，现任广州中医药大学第一附属医院关节骨科主任。主要研究方向为中医药、中西医结合治疗骨与关节疾病。教育部国家重点学科中医骨伤科学学术带头人。师承股骨头坏死专家袁浩教授和省名中医樊粤光教授。从事中医骨伤临床实践工作30年。广东省“千百十”人才培养工程培养对象。主持并完成国自然面上项目1项，省部级临床研究课题2项。撰写并出版多部专著，发表多篇论文。系假体周围感染国际共识专家、广东省首届十大科普达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王海彬，男，1970年4月出生，博士研究生，博士学位，国家级重点学科中医骨伤科学学术带头人，广东省首位中医骨伤科博士后，广州中医药大学千百十工程校级培养对象。现任广州中医药大学教授兼全国重点学科骨科实验室主任，主任中医师。师承全国著名的袁浩教授以及石氏伤科传人石印玉教授，主要研究方向为中医药防治股骨头坏死及骨质疏松的基础与临床研究，累计从事临床及中医药研究工作27年。先后主持国家自然科学基金5项，参与国家及省部级别课题10余项，以第一作者或通讯作者发表SCI论文20余篇，国家核心期刊论文20余篇，参与发表论文100余篇，申请发明专利或实用新型专利7项，担任全国高等中医药教育“十四五”规划教材主编，3部全国普通高等教育教材编委，获广东省科技成果2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21.张忠德，男，1964年9月出生，本科学历，硕士学位，现任广州中医药大学副校长、广东省中医院副院长，教授、主任中医师、博士生导师。主要研究方向为热病、呼吸急危重症。广东省第三批师承项目指导老师。“十二五”中医药重点学科（中医传染病学）学科带头人、国家中医药管理局中医疫病专家组副组长。累计从事中医药临床实践工作33年，长期致力于中医药防治新发突发传染性疾病，至今先后奔赴九个战场，深入隔离病房积极开展新冠肺炎救治工作，主持并完成省部级及以上中医药临床研究课题7项。系“长江学者奖励计划”特岗学者、享受国务院政府特殊津贴专家、广东省名中医、“全国抗击新冠肺炎疫情先进个人”“全国优秀共产党员”“南粤突出贡献奖”“广东省最美科技工作者”等荣誉称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陈志强，男，1957年11月出生，本科学历，学士学位，现任广东省中医院外科学术带头人，教授、主任中医师、博士生导师。主要研究方向为外科疑难病症的中医和中西医结合诊疗及围手术期快速康复。第六批全国老中医药专家学术经验继承项目指导老师，从事中医药实践工作38年。国家区域中医（外科）诊疗中心负责人。主持国家级科技计划项目，撰写并出版多部专著，发表多篇论文。获广东省高教系统先进工作者、广东省白求恩式先进工作者、南粤优秀教师、广东省名中医等荣誉称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23.池晓玲，女，1960年3月出生，本科学历，学士学位，主任医师、教授、博士生导师，第六批全国老中医药专家学术经验继承项目指导老师。主要研究方向为多维立体系列疗法体系防治肝胆系统疾病。累计从事中医药研究工作39年。主持2项国家传染病重大科技专项子课题及5项省部级课题。撰写并出版多部专著，发表多篇论文。系广东省三八红旗手、广东省名中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24.符文彬，男，1963年11月出生，研究生学历，博士学位，主任中医师，博士生导师，国家“十一五”、“十二五”重点针灸专科和国家针刺类技术协作组组长、广东省针灸学会会长，中国针灸学会常务理事、中国针灸学会睡眠健康管理专业委员会主委。主要研究方向为针灸治疗抑郁相关病症、中风及颈椎病，累计从事针灸临床工作近35年。作为第二完成人获国家科技进步奖二等奖1项、教育部科技进步一等奖1项，第一完成人获广东省科技进步奖二、三等奖及优秀科技成果各1项、中国针灸学会科技进步二等奖4项。主持国家级课题9项，省部级课题26项，撰写并出版多部专著，发表多篇论文。系广东省名中医、广东省医学领军人才、南粤优秀教师、全国百名杰出青年中医、广州中医药大学教学名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25.林琳，女，1965年6月出生，本科学历，硕士学位，主任中医师、教授、博士生导师，主要研究方向为中医药防治呼吸系统疾病的临床与基础科学研究，累计从事中医药研究工作34年。师承周仲瑛、晁恩祥教授学习中医内科及呼吸病学。国家中医药管理局重点专科建设项目肺病科学术带头人、国家中医药管理局区域中医（专科）诊疗中心建设项目负责人。主持多项国家级科技计划项目或课题。撰写并出版多部专著，发表多篇论文。作为第一完成人获省部级科技奖励二等奖1项。系广东省高等学校“千百十工程”先进个人及广东省优秀中医临床人才，荣获抗击新冠肺炎疫情全国三八红旗手、首届中国青年女科学家、全国首届杰出女中医师、广东省抗击传染性非典型肺炎一等功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26.邹旭，男，1965年2月出生，本科学历，硕士学位，主任中医师、教授、博士生导师。主要研究方向为中医药治疗心血管疾病。广东省第二批名中医师承项目指导老师。累计从事中医药临床工作33年。主持并完成国家级科技计划项目1项、省部级项目或课题多项。撰写并出版多部专著，发表多篇论文。第三批全国优秀中医临床人才、广东省名中医。系国家援助湖北第四支中医医疗队广东团队领队、武汉雷神山医院C6病区负责人，所在雷神山医疗队获中共中央宣传部“时代楷模”称号，并获中央文明办“中国好医生月度人物”、广东省委省政府“广东省抗击新冠肺炎疫情先进个人”、广东省委宣传部“广东好医生”、广东省卫健委“抗击新冠病毒COVID-19最美逆行者”、人民网“人民好医生”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27.杨志敏，女，1966年9月出生，本科学历，硕士学位，现任广东省中医院副院长，教授、主任中医师、博士生导师，主要研究方向为中医治未病。累计从事中医药研究工作33年。“第三批全国老中医药专家学术经验继承工作”的继承人，第三批全国优秀中医临床研修人才。主持多项国家级科技计划项目或课题。撰写并出版专著多本，发表论文多篇。获得广东省名中医、广东省医学领军人才、全国五一巾帼标兵、广东省人民政府授予的抗击传染性非典型肺炎一等功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28.陈前军，男，1972年7月出生，研究生学历，博士学位，主任中医师，博士生导师。主要研究方向为中医药防治乳腺病。累计从事中医临床实践与研究工作26年。国家级重点专科学科带头人、广州中医药大学中医外科学科带头人。牵头制订第一部国家级乳腺癌围手术期中医诊疗规范、第一部国家级乳腺肉芽肿性乳腺炎中医诊疗规范、中医乳腺癌行业共识。主持省部级科研课题多项。撰写并出版多部专著，发表多篇论文，获省部级科技进步奖3项（第三完成人）。获广东省杰出青年医学人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29.李云英，女，1958年7月出生，本科学历，学士学位，主任中医师、教授、博士生导师。主要研究方向为中医药治疗耳鼻喉疾病。师承国医大师干祖望教授。累计从事中医临床实践工作38年。全国第六批名老中医学术经验传承项目指导老师。国家中医药管理局中医耳鼻喉科重点专科、重点学科项目负责人和学术带头人。主持国家级课题3项，省部级课题4项，作为第一完成人完成新药转让1项、发明专利1项、软件著作权2项、获中华中医药学会科技成果三等奖2项，牵头编写中医临床路径和诊疗方案1部。主编多部专著，发表多篇论文。系广东省名中医，获中国首届杰出女中医师奖、全国首届中医药传承高徒奖和南粤优秀教师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30.陈博来，男，1972年10月出生，研究生学历，博士学位，主任中医师、教授、博士生导师，主要方向为中西医结合防治脊柱伤科疾病。师承国医大师韦贵康、全国中医骨伤科名家邓晋丰、全国名老中医施杞教授。累计从事中医临床实践工作25年。主持省部级及以上科技项目或课题5项。撰写并出版多部专著，发表多篇论文。系广东省医学杰出人才，入选岭南名医录，获羊城好医生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31.黄燕，女，1961年9月出生，本科学历，学士学位，广东省中医院副院长，主任中医师、教授、博士生导师。主要研究方向为脑血管病临床与基础研究。累计从事中医临床实践工作37年。师承刘茂才、任继学教授学习中医脑病。首批广东省名中医师承项目指导老师。国家中医药管理局中医脑病重点学科学术带头人、国家中医药管理局中医脑病重点专科学术带头人。主持并完成多项国家级、省级科技计划项目或课题。撰写并出版多部专著，发表多篇论文。曾获广东省“南粤教坛新秀”，系广东省名中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32.林定坤，男，1964年2月出生，本科学历，硕士学位，主任中医师、教授、博士生导师，广东省名中医，国家中医药管理局中医骨伤科重点专科学科带头人。主要研究方向为骨与关节损伤、慢性筋骨病的中西医协同治疗，累计从事中医药临床、研究、教学工作35年。师从国医大师石仰山教授，并跟随国内脊柱领域泰斗党耕町教授学习脊柱疾病的现代医学进展。主持国家级、省部级中医药临床研究项目或课题7项。撰写并出版多部专著，发表多篇论文。系广东省名老中医药专家学术经验继承工作指导老师，第五届和第六届中央保健会诊专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33.黄穗平，男，1959年7月出生，研究生学历，博士学位，主任中医师、博士生导师。现任广东省中医院脾胃学科学术带头人，兼任广州中医药大学中西结合学科学术（消化系统疾病方向）带头人，国家中医药管理局中医脾胃病科重点专科学术带头人，中华中医药学会脾胃病分会副主委，广东省首批名中医师承项目指导老师。主要研究方向为中医药辨治脾胃病，累计从事中医药临床工作37年。主持并完成国家级科研课题2项、省部级科研课题5项，作为第一完成人获中华中医药学会科学技术奖二等奖1项。撰写并出版多部专著，发表多篇论文。系广东省名中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34.范冠杰，男，1964年10月出生，研究生学历，博士学位，教授、博士生导师。主要研究方向为内分泌疾病的中医药防治研究。累计从事中医临床实践工作34年，师承吕仁和教授学习其学术经验。广东省首批省名中医师承项目指导老师。国家中医药管理局中医内分泌重点学科学术带头人。主持并完成省部级及以上中医药临床研究课题5项。撰写并出版多部专著，发表多篇论文。入选广西壮族自治区人民政府“十百千人才工程”，系广西省名中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35.刘旭生，男，1964年2月出生，本科学历，硕士学位，主任中医师、教授、博士生导师，广东省中医院肾病科学术带头人，国家中医临床研究基地重点病种（慢性肾病）负责人，国家肾病区域诊疗中心（华南）负责人，全国第二批名老中医学术继承人，广东省第二批名中医师承项目指导老师。研究方向为中西医结合防治慢性肾脏病，累计从事中医药临床研究工作34年。主持国家级科研项目或课题5项，主编出版多部专著，发表论文多篇。作为第一完成人获中华中医药学会、中国中西医结合学会科技奖励二等奖各1项。获第二届全国百名杰出青年中医、全国首届中医药传承高徒奖等荣誉称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36.陈红霞，女，1961年11月出生，本科学历，硕士学位，教授、主任中医师、博士生导师，主要研究方向为中西医结合神经康复。广东省首批名中医师承项目指导老师，广东省“十二五”中医重点专科康复科学术带头人。累计从事中医药研究工作38年。主持省部级及以上课题多项，撰写并出版多部专著，发表多篇论文。系全国第二批优秀中医临床人才、广东省中医临床人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37.尤劲松，男，1973年6月出生，研究生学历，博士学位，主任医师，博士生导师，主要研究方向为中西医结合治疗脑血管疾病及认知障碍。累计从事中医药研究工作22年。师承国医大师沈宝藩教授，在脑血管疾病特别是缺血性卒中神经介入、血管性认知损害中西医结合治疗方面具有丰富的临床经验。主持国家级、省部级课题多项，发表多篇论文。2007年获广州中医药大学科技先进个人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38.何羿婷，女，1963年12月出生，研究生学历，博士学位，主任中医师、教授、博士生导师。主要研究方向为中医药治疗风湿病，累计从事中医药临床与研究工作35年，师承全国名老中医焦树德教授，学习中医治痹的学术思想和临床经验。主持多项国家级科技计划项目或课题。撰写并出版多部专著，发表多篇论文。获岭南名医、羊城好医生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39.肖静，女，1973年12月出生，研究生学历，博士学位，主任中医师、博士生导师。擅长运用中医特色疗法防治妇科肿瘤围手术期、围放化疗期并发症；运用经方+切脉针灸等方法治疗生化复发性卵巢癌和进行卵巢癌的中医维持治疗；运用中药外治高危型HPV感染，预防宫颈癌的发生。累计从事中医药研究工作22年。主持并完成1项国家级课题，主持省部级课题多项，撰写并出版多部专著，发表论文多篇。系广州中医药大学中医妇科肿瘤方向学术带头人，获广东省杰出青年医学人才，广东省中医临床优秀人才，岭南名医，专科实力最强中青年医师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40.雒晓东，男，1961年1月出生，研究生学历，硕士学位，主任中医师、博士生导师。主要研究方向为中医脑病，特别是帕金森病的中医临床和研究。第一批全国优秀中医临床人才，首批广东省名中医师承项目指导老师。累计从事中医临床实践工作35年。国家中医药管理局中医脑病重点学科帕金森亚专科学术带头人、国家中医药管理局中医脑病重点专科帕金森亚专科学术带头人。主持并完成省部级中医药临床研究课题3项，作为第一完成人获省部级以上科技奖励二等奖1项，拥有发明专利1项，主持、参与制定多项帕金森相关临床指南与诊疗规范，撰写并出版多部专著，发表多篇论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41.王立新，男，1970年2月出生，研究生学历，博士学位，主任医师、博士生导师。主要研究方向为中医药治疗神经系统疾病，累计从事中医药临床实践工作16年。全国优秀中医临床人才，广东省第二批名中医师承项目指导老师。主持并完成国家级科技计划项目3项，省部级科研课题3项。参编专著多部，发表多篇论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42.梁雪芳，女，1966年12月出生，本科学历，硕士学位，教授、主任中医师、博士生导师，广东省中医院妇科学科带头人，是国家中医妇科名师司徒仪教授学术继承人。主要研究方向为子宫内膜异位症、子宫腺肌症、妇科良恶性肿瘤等疾病的中西医诊治，累计从事中医药实践工作33年。主持国家级、省部级等各级课题5项，主编多部专著，发表多篇论文。系南粤优秀教师、羊城好医生，岭南名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黄清春，男，1963年3月出生，研究生学历，博士学位，主任中医师、博士生导师。主要研究方向为中西医结合治疗风湿病。累计从事中医临床实践工作34年。主持多项国家级科技计划项目或课题，作为第一完成人获省部级以上科技奖三等奖1项，撰写并出版多部专著，发表多篇论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陈延，男，1971年3月出生，本科学历，硕士学位，主任中医师，硕士生导师，主要研究方向为中医药治疗脾胃系统疑难疾病（克罗恩病）。第三批全国老中医药专家学术经验继承人。累计从事中医药研究工作28年。主持省部级课题2项，发表多篇论文，撰写并出版多部专著，其中《中医补土理论菁华临床阐发-克罗恩病》一书为国内首部中医诊治克罗恩病的专著，率领的团队构建了克罗恩病的中医理论体系，为国内首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45.李艳，女，1973年8月出生，研究生学历，博士学位，主任中医师、博士生导师，主要研究方向为中医药治疗精神心理、睡眠疾病。累计从事中医药研究工作17年。广东省第二批名中医师承项目指导老师。国家中医药管理局神志病科重点专科学术带头人，国家中医药管理局中医神志病学重点学科学术带头人。主持并完成国家级课题2项、省级中医药临床研究课题4项，撰写并出版多部专著，发表多篇论文。系国家中医药管理局第三批全国优秀中医临床人才，获广东省杰出青年医学人才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46.</w:t>
      </w:r>
      <w:r>
        <w:rPr>
          <w:rFonts w:hint="eastAsia" w:ascii="仿宋_GB2312" w:hAnsi="仿宋_GB2312" w:eastAsia="仿宋_GB2312" w:cs="仿宋_GB2312"/>
          <w:color w:val="auto"/>
          <w:sz w:val="28"/>
          <w:szCs w:val="28"/>
        </w:rPr>
        <w:t>何伟，男，1958年11月出生，医学博士。现任广州中医药大学第三附属医院、广东省中医骨伤研究院首席教授、广州中医药大学髋关节研究中心主任，国家重点学科中医骨伤科学科带头人，主任中医师，博士研究生导师。从事中医骨伤科医疗、教学、科研工作37年，主要研究方向为股骨头坏死，师承我国著名股骨头坏死专家袁浩教授。首先提出股骨头坏死“围塌陷期”概念与诊断标准，创建以中医药为核心的非手术保髋技术与以打压支撑植骨为核心的手术保髋技术，疗效达到国内领先水平，研究成果2000年获国家科技进步二等奖。创建国内第一个中医髋关节病重点专科、牵头制订股骨头坏死中医诊疗方案与临床路径、研制成功中药新药与院内制剂3个；先后主持国家自然基金课题4项，省级中医药专项课题2项；主编教材4本、主编（译）专著2部，近5年发表35篇论文。享受国务院特殊津贴、获广东省名中医、南粤优秀教师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47.</w:t>
      </w:r>
      <w:r>
        <w:rPr>
          <w:rFonts w:hint="eastAsia" w:ascii="仿宋_GB2312" w:hAnsi="仿宋_GB2312" w:eastAsia="仿宋_GB2312" w:cs="仿宋_GB2312"/>
          <w:color w:val="auto"/>
          <w:sz w:val="28"/>
          <w:szCs w:val="28"/>
        </w:rPr>
        <w:t>邵敏，男，1972年10月出生，研究生学历，博士学位，现任广州中医药大学第三附属医院关节科、骨病科主任，主任中医师，博士研究生导师。师从全国骨伤科名师刘庆思教授、国医大师韦贵康教授、全国名中医欧阳惠卿教授、全国骨伤科名师施杞教授。主要从事骨质疏松症及骨关节病临床和研究工作，在国内首次对绝经后骨质疏松症患者生存质量进行研究，在骨质疏松症证型分子生物学机制和骨关节病中医分级及治疗上有较深入的研究。主持国家自然科学基金等各级课题10余项，获省部级科技奖励4项，副主编国家“十四五”规划教材《骨伤科手术学》，主编及副主编专著多部，发表论文50余篇，获发明专利二项。第四批全国中医临床优秀人才，广东省卫生健康委员会第一批杰出青年医学人才，第四批广东省高等学校“千百十工程”培养对象。2019年第十届中国药学发展奖康辰骨质疏松医药研究奖学科成就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48.</w:t>
      </w:r>
      <w:r>
        <w:rPr>
          <w:rFonts w:hint="eastAsia" w:ascii="仿宋_GB2312" w:hAnsi="仿宋_GB2312" w:eastAsia="仿宋_GB2312" w:cs="仿宋_GB2312"/>
          <w:sz w:val="28"/>
          <w:szCs w:val="28"/>
          <w:lang w:val="en-US" w:eastAsia="zh-CN"/>
        </w:rPr>
        <w:t>张诗军，男，1967年2月出生，研究生学历，博士学位，中山大学主任医师、教授、博士生导师。从事肝病专业，主要研究方向为乙型肝炎的中医药防治、脾虚内环境与肝癌发生发展。作为师承导师主持了广东省中医药局的师承项目（带徒2人）。累计从事中医药临床实践和研究工作31年。主持国家“十一五”科技重大专项子课题1项、国家自然科学基金5项、广东省名中医传承工作室项目1项，作为第一完成人获省级科技奖励三等奖2项。撰写并出版多部专著，发表多篇论文。获得广东省名中医、中国中西医结合学首届优秀青年贡献奖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49.张蓓，女，1963年3月出生，在职研究生学历，中山大学附属肿瘤医院主任医师，科主任。从事肿瘤的中医及中西医结合临床工作36年，擅长恶性肿瘤的中西医结合治疗及舌诊的研究，是广东省中西医结合防治肿瘤的领军人物。荣获“广东省名中医”“中山大学名医”（是中山大学名医唯一一名从事中医专业的名医）等称号，是全国名老中医经验继承项目指导老师、广东省首批名中医师承项目导师，在多个学术团体任职。主持参与多项国家级省级科技计划项目或课题，撰写并出版多部专著，发表多篇论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秦鉴，男，1966年7月出生。研究生学历、博士学位。教授、主任医师、博导，中医禁食疗法创始人。中山大学附属第七医院中医科学科带头人兼科主任，中华中医药学会养生康复分会副主委，《深圳中西医结合杂志》副主编、《中西医结合肝病杂志》副主编，《中山大学学报（医学版）》编委。首届深圳市十大杏林名医、深圳市抗疫勇士。首创适合国人体质的无饥饿中医禁食疗法，牵头制定第一个《中医禁食疗法专家共识》，运用中西医结合方法消除禁食期间的饥饿、疲倦、乏力等不适感和副作用，并擅长将之用于逆转高血压病、2型糖尿病、脂肪肝等代谢相关疾病，一周禁食后体重可下降3-7千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主持国家自然科学基金2项，发表学术论文100余篇，SCI收录中医论文20余篇。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color w:val="auto"/>
          <w:sz w:val="28"/>
          <w:szCs w:val="28"/>
          <w:lang w:val="en-US" w:eastAsia="zh-CN"/>
        </w:rPr>
        <w:t>李娟，女，1962年9月，医学博士，教授，主任医师，博导，广东省名中医、广东省中医药医学领军人才。南方医科大学南方医院风湿病中医诊疗中心主任/中医药学院内科教研室副主任。国家中管局区域中医（风湿病）诊疗中心建设项目负责人（华南区）、国家/广东省中医药管理局重点学科/专科带头人。从事中西医结合风湿病医教研工作36年，主持国自然基金7项，省部级课题20余项，发表论文逾百篇（SCI 28篇），编写专著27部。获中国中西医结合学会科学技术一等奖、广东省科技进步二等奖、军队科技进步三等奖，授权发明专利1项。获“解放军总后勤部抗非典先进个人”等荣誉。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52.谢炜，男，1964年4月出生，研究生学历，博士学位，现任南方医科大学中医药学院/南方医院中医科主任，教授，主任医师，博士生导师。主要研究方向为中医药防治脑病的临床与基础研究，累计从事中医实践工作35年，是首批广东省名中医师承项目指导老师，建设有广东省名中医传承工作室，是国家中医药管理局中医脑病重点学科及中医脑病重点专科带头人，主持完成国家中医药管理局《92个病种中医临床路径和中医诊疗方案》中的头痛（偏头痛）中医临床路径及中医诊疗方案。主持并完成省部级以上中医药临床研究课题5项。撰写并出版多部专著，发表多篇论文。获广东省名中医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53.肖长虹，男，1964年8月出生，研究生学历，博士学位，现任南方医科大学中西医结合医院风湿科主任、内科党支部书记，教授、主任中医师、博士生/博士后导师。首批国家中管局重点专科中西医结合风湿病学科带头人，2015年度岭南名医。主攻风湿病中西医结合诊治方案、中药治疗机制与新剂型、实验动物模型。从事中医临床32年。主持30项国家自然基金、省局级等课题，发表论文72篇，出版专著7部。获军队科技进步二、三等奖各1项。兼任中国中西医结合学会风湿病专委会副主委、中国中药风湿免疫病药物研究专委会副主委、中国民族医药风湿病分会副会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54.彭康，男，1962年12月出生，博士研究生、博士学位，南方医科大学教授、中西医结合主任医师，南方医科大学中西医结合医院副院长、国家中医药管理局第二批“治未病”预防保健服务试点单位学术带头人、第六批全国老中医药专家学术经验继承工作指导老师。主要研究方向为中医脑病与治未病。师承颜正华教授、臧堃堂教授学习中医脑病及内科杂病诊疗。累计从事中医临床实践工作38年，年门诊量8千余人次，擅长纯中药治疗不寐、头痛、郁证等。发表学术论文90余篇，主编或参编学术专著17部，获省部级以上课题7项，发明专利4项，获科技进步奖等5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55.徐正莉，女，1970年3月出生，博士研究生、博士学位，南方医科大学主任中医师，南方医科大学中西医结合医院儿科主任。主要研究方向为中医儿科学。师承胡天成教授等名老中医专家，学习中医儿科学。累计从事中医临床实践工作28年。主持并完成省部级中医药临床研究课题1项。撰写并出版多部专著，发表多篇论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56.赵晓山，男，1975年9月出生，研究生学历，博士学位，研究员、副主任医师、副教授，现为南方医科大学博导、博士后合作导师。研究方向：中西医结合治未病。累计从事中医临床实践工作17年。国家中医药管理局重点学科《中医肾病学》后备学科带头人、广东省高水平大学重点建设学科《中西医结合》治未病方向带头人。主持6项国家级科研项目（其中2项重点）和10项省市级课题，获得省部级以上成果奖3项。出版多部专著，发表多篇论文。获得国家中医药传承创新团队核心成员、全国中医药创新骨干人才、广东省杰出青年医学人才、广东省优秀博士后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57.</w:t>
      </w:r>
      <w:r>
        <w:rPr>
          <w:rFonts w:hint="eastAsia" w:ascii="仿宋_GB2312" w:hAnsi="仿宋_GB2312" w:eastAsia="仿宋_GB2312" w:cs="仿宋_GB2312"/>
          <w:color w:val="auto"/>
          <w:sz w:val="28"/>
          <w:szCs w:val="28"/>
          <w:lang w:val="en-US" w:eastAsia="zh-CN"/>
        </w:rPr>
        <w:t>孙升云，男，1965年5月出生，博士研究生学历，临床医学博士学位，暨南大学附属第一医院教授，主任医师，博士生导师。广东省名中医，享受国务院政府特殊津贴，全国模范退役军人，曾获“南粤最美中医”，“羊城好医生”称号。主要研究方向为中西医结合防治慢性肾脏病，代谢病，脾胃病。师承全国名老中医药专家黄春林教授，沈英森教授。累计从事中医临床工作33年。主持多项国家级省级自然科学基金或科技计划项课题。撰写并出版专著10部，发表论文90余篇，带教徒弟4名，培养博硕士研究生40多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58.</w:t>
      </w:r>
      <w:r>
        <w:rPr>
          <w:rFonts w:hint="default" w:ascii="仿宋_GB2312" w:hAnsi="仿宋_GB2312" w:eastAsia="仿宋_GB2312" w:cs="仿宋_GB2312"/>
          <w:color w:val="auto"/>
          <w:sz w:val="28"/>
          <w:szCs w:val="28"/>
          <w:lang w:val="en-US" w:eastAsia="zh-CN"/>
        </w:rPr>
        <w:t>赵国平，男，1958年4月出生，研究生学历，博士学位，暨南大學研究员。主要研究方向为经方治疗疑难病、中西医结合防治心脑血管病，先后在县人民医院中医科、江苏省中医院、南京中医药大学国医堂、暨南大学第一附属医院中医科、附属黄埔中医院名医诊室等从事临床工作，累计从事中医临床工作41年。主持多项国家自然基金和科技部支撑计划项目，作为第一完成人获部省级科技成果一等奖1项，另有国家科技进步三等奖、部省级科技成果一等奖2项，均为第四完成人。作为第一主编，编写出版《中药大辞典》(第二版)，主编出版全国高等医学院校规划教材《方剂学》，发表学术论文多篇，先后担任南京中医药大学国家级暨国家中医药管理局中医医史文献重点学科、暨南大学“十二五”国家中医药管理局中医老年病学重点学科带头人，多次参与缺血缺氧性脑病昏迷的中西医结合促醒救治工作，获江苏省“333”工程学术、技术带头人培养对象，江苏省有突出贡献中青年专家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59.</w:t>
      </w:r>
      <w:r>
        <w:rPr>
          <w:rFonts w:hint="eastAsia" w:ascii="仿宋_GB2312" w:hAnsi="仿宋_GB2312" w:eastAsia="仿宋_GB2312" w:cs="仿宋_GB2312"/>
          <w:color w:val="auto"/>
          <w:sz w:val="28"/>
          <w:szCs w:val="28"/>
        </w:rPr>
        <w:t>张竞之，男，1976年2月出生，教授、主任医师，博士生导师，广州医科大学附属第二医院副院长，广州医科大学中西医结合研究所副所长。主要研究方向为中西医结合治疗心血管病。师承刘月婵、陈利国教授学习中医内科，从事中医临床或与中医临床相关的中药实践工作21年。主持多项国家自然课题，获评广东省杰出青年中医药人才、广州市高层次（重点）卫生人才。撰写并出版多部专著，发表多篇论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60.</w:t>
      </w:r>
      <w:r>
        <w:rPr>
          <w:rFonts w:hint="eastAsia" w:ascii="仿宋_GB2312" w:hAnsi="仿宋_GB2312" w:eastAsia="仿宋_GB2312" w:cs="仿宋_GB2312"/>
          <w:sz w:val="28"/>
          <w:szCs w:val="28"/>
          <w:lang w:val="en-US" w:eastAsia="zh-CN"/>
        </w:rPr>
        <w:t>祝维峰，男，1963年5月生，研究生学历，博士学位，正高二级岗位，广东省省名中医，博士生导师，广州医科大学附属中医医院院长。国家中医药管理局“十二五”重点专科负责人，国家中医药管理局第三批全国优秀中医临床人才。兼任广州市中医药学会会长,广东省中医药学会副会长，广东省中西医结合学会常务理事，广东省中西医结合学会神经病专业委员会副主任委员，广东省中医药学会老年病专业委员会副主任委员等。从事中西医结合临床、科研及教学工作36年，擅长失眠、中风、头痛、眩晕等内科疾病的治疗。主要研究方向中西医结合治疗脑血管疾病，主持、参与国家、省、市科研课题十余项，主编学术著作十部，发表学术论文三十余篇。独创脑通喷鼻微乳鼻腔给药治疗中风、头痛等病，疗效显著，实现了中风病中药给药途径上的新突破，该研究获国家发明专利。深入研究痰瘀互结在老年病发病中的主要机制，形成“痰瘀同病”与“久病入络”相关联的学术思想并总结出“调神”、“解郁”、“补虚”调治失眠的三大法则，帮助众多患者成功摆脱失眠的困扰。广东省第二批名医师承项目指导老师，成立“祝维峰广东省名中医传承工作室”并培养多名中医人才</w:t>
      </w: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61.徐雯，女，1960年11月出生，大学本科毕业，学士学位。从事儿科临床、教学、科研工作39年，诊治病人数名列前矛，曾跟随省名中医何广贤老师、杨干潜老师学习，是岭南中医儿科学派的传承人。主要研究方向为儿童性早熟的中医治疗，创建儿童性早熟专科，独创了早熟一方、早熟二方、早熟三方等院内协定处方和中药膏方，获国家发明专利。该研究分别获广州市卫生局、广东省中医药局、广东省科技厅等科研立项，发表相关论文15篇，2013年该项目获广东省科学技术奖三等奖（第一名）。主持多项省、市级科研课题，发表医学论文近40篇，主编出版专著4部。取得国家发明专利1项。获广东省名中医称号，是中医强省建设专项广东省首批省名中医师承导师，是省名中医传承工作室建设项目中医专家。建立省名中医徐雯传承工作室并顺利完成验收。</w:t>
      </w: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陈朝俊，男，1963年10月出生，博士研究生学历，博士学位，主任中医师，二级，教授，博士生导师。广东省名中医。广州市中西医结合医院脑病中心主任。主要研究方向为中风治疗、二级预防（中医药对动脉粥样硬化与免疫的影响）及卒中重症的中西结合救治。累计从事中医临床工作近38年。为国家高级卒中中心及省市十二五、十三五重点专科学科带头人，参与中华中医药学会临床专家共识一项，主持多项省自然及科技计划项目及省中医药局专项课题。作为第一完成人获国家级学会科技进步三等奖1项。市厅级2项。近五年以通迅或1作发表与中医相关研究sci论文及核心期刊10余篇，编写专著多部；2017、2018分别获得广东省中医脑病分会及传统医学会“突出贡献奖”。2011年获中华医学会“全国经典学习标兵！”</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谭行华，男，1962年12月出生，教授、主任中医师、博士研究生导师，广州医科大学附属市八医院中医科主任。师承刘仕昌、彭胜权教授，累计从事临床、教学和科研工作34年，主要研究方向为中医药防治传染病，擅长诊治肝病、新突发传染病。主持及参与多项国家级科技计划项目或课题，作为第一完成人获国家级科技奖励一等奖1项。撰写多部专著，发表多篇论文。参与制定国家登革热、艾滋病、肝硬化、H7N9禽流感、H1N1流感中医诊疗方案。其研发的“肺炎1号”方，作为国家首批的治疗新冠肺炎院内制剂，疗效显著，被广泛推广使用。曾获国家中医药管理局中医药治疗艾滋病试点单位先进个人、广东省优秀共产党员、广东省抗击新冠肺炎先进个人、广东省名中医、广东省好医生、广东省“好人”等荣誉称号。</w:t>
      </w: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64.李振洁，女，1973年4月出生，研究生学历，硕士学位，广州市皮肤病防治所主任中医师、博士生导师、李振洁广州市名中医传承工作室项目负责人。主要研究方向为色素性皮肤病、毛发类疾病以及荨麻疹等变态反应性疾病的临床诊治及研究工作。师承国医大师禤国维教授学习毛发类疾病等皮肤病的临床治疗及研究。累计从事中医药临床诊治及研究工作23年。主持多项课题，其中省自然课题1项，省科技厅项目1项，作为第四完成人获省级科技奖励三等奖1项。撰写并出版多部专著，发表多篇论文，其中SCI2篇。获广东省杰出青年人才等荣誉称号。</w:t>
      </w: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65.杜嫦燕，女，1965年6月出生，本科学历，学士学位。广州市番禺区妇幼保健院中医科主任，从事中医妇科临床工作33年，师从著名五运六气专家、龙砂医学流派代表性传承人顾植山教授学习。擅长运用运气理论在临床应用治疗不孕症、月经病、痛经、慢性盆腔炎等妇科疾病，善于结合龙砂开阖六气针法治疗各种疑难杂症。现为龙砂医学流派主要传承人。主持省级科技计划项目一项，区级推广新技术一项。发表论文10余篇，主编医学专著一部。为中华中医药学会五运六气研究专家协作组专家。</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66.龙德，男，1962年12月出生，本科学历、学士学位，广州市中西医结合医院肿瘤科科主任，主任中医师，教授、研究生导师，国家“十二五”重点中医肿瘤专科学科带头人。主要从事中医、中西医结合肿瘤临床研究工作。早年曾师承于广州中医药大学周岱翰、林丽珠教授门下，学习中医肿瘤学，师从于中山大学肿瘤医院吴沛宏教授学习肿瘤介入学。发挥中西医肿瘤名师的特长，形成自己独特治疗恶性肿瘤的学术风格。累计从事中医、中西医结合临床研究工作36年。主持省部级科技计划项目或课题共4项，作为第一完成人获得市级科技进步奖三等奖2项，撰写发表核心期刊论文二十多篇。获得广东省人民政府“广东省名中医”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67.童光东，1963年1月生，深圳市中医院肝病科主任、学科带头人、二级教授，1984年开始从事中医药临床工作，主要研究方向为中医肝病，从事中医药工作37年。师承徐经世国医大师学习肝胆脾胃病中医药治疗。主持多项国家级科研项目或课题，作为第一完成人获得多项广东省及市级科技进步奖，撰写并出版多部专著，发表多篇论文。获广东省名中医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68.胡世平，男，1965年5月出生，研究生学历，博士学位，主任医师，博士生导师，北京中医药大学深圳医院肝胆疾病诊疗中心学科带头人，党委书记。主要研究方向为中医药防治慢性肝病的临床与基础研究。师承国医大师唐祖宣学习经方治疗疑难病，师承国医大师王琦院士学习从九种体质角度治疗疾病。累计从事中医药临床和基础研究工作37年。主持多项国家级、省市级科研课题项目，获得世中联中医药国际贡献奖（科技进步二等奖）。撰写并出版多部专著，发表多篇论文。获2018年国家中医药局全国基层名老中医药传承专家、广东省名中医、南粤最美中医、中华中医药学会中医抗疫全国先进个人、深圳市地方级领军人才等荣誉称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69.</w:t>
      </w:r>
      <w:r>
        <w:rPr>
          <w:rFonts w:hint="eastAsia" w:ascii="仿宋_GB2312" w:hAnsi="仿宋_GB2312" w:eastAsia="仿宋_GB2312" w:cs="仿宋_GB2312"/>
          <w:sz w:val="28"/>
          <w:szCs w:val="28"/>
          <w:lang w:val="en-US" w:eastAsia="zh-CN"/>
        </w:rPr>
        <w:t>刘志龙，男，1963年10月出生，研究生学历，博士学位，二级教授，珠海市中西医结合医院院长，澳门科技大学博士研究生导师，全国第六批老中医药专家学术经验继承工作指导老师，珠海“英才计划”一类人才、广东省名中医，珠海市十大名医、南粤最美中医。主要研究方向为中医药治疗内分泌代谢疾病、脑血管疾病。累计从事中医药研究工作30年。主持国家、省市级科研课题近20项，出版专业著作27部，发表学术论文90余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70.</w:t>
      </w:r>
      <w:r>
        <w:rPr>
          <w:rFonts w:hint="eastAsia" w:ascii="仿宋_GB2312" w:hAnsi="仿宋_GB2312" w:eastAsia="仿宋_GB2312" w:cs="仿宋_GB2312"/>
          <w:sz w:val="28"/>
          <w:szCs w:val="28"/>
          <w:lang w:val="en-US" w:eastAsia="zh-CN"/>
        </w:rPr>
        <w:t>彭少芳，女，1963年9月出生，本科、学士学位。汕头市中心医院主任中医师，二级教授，享受国务院政府特殊津贴专家。累计从事中医临床实践工作34年，师承蔡佩云老中医学习中医妇科临证特色与调经、保胎经验。广东省首批省名中医师承项目指导老师。主要研究方向为不孕不育，在不孕不育中西医医疗领域有多方面的理论创新。主持并完成省部级中医药临床研究课题2项。获七项发明专利，获多项省、市科技进步奖。撰写发表多部专著、论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11"/>
          <w:rFonts w:hint="eastAsia" w:ascii="仿宋_GB2312" w:hAnsi="仿宋_GB2312" w:eastAsia="仿宋_GB2312" w:cs="Times New Roman"/>
          <w:b w:val="0"/>
          <w:i w:val="0"/>
          <w:caps w:val="0"/>
          <w:spacing w:val="0"/>
          <w:w w:val="100"/>
          <w:kern w:val="2"/>
          <w:sz w:val="28"/>
          <w:szCs w:val="28"/>
          <w:lang w:val="en-US" w:eastAsia="zh-CN" w:bidi="ar-SA"/>
        </w:rPr>
      </w:pPr>
      <w:r>
        <w:rPr>
          <w:rFonts w:hint="eastAsia" w:ascii="仿宋_GB2312" w:hAnsi="仿宋_GB2312" w:eastAsia="仿宋_GB2312" w:cs="仿宋_GB2312"/>
          <w:color w:val="auto"/>
          <w:sz w:val="28"/>
          <w:szCs w:val="28"/>
          <w:lang w:val="en-US" w:eastAsia="zh-CN"/>
        </w:rPr>
        <w:t>71.</w:t>
      </w:r>
      <w:r>
        <w:rPr>
          <w:rStyle w:val="11"/>
          <w:rFonts w:hint="eastAsia" w:ascii="仿宋_GB2312" w:hAnsi="仿宋_GB2312" w:eastAsia="仿宋_GB2312" w:cs="Times New Roman"/>
          <w:b w:val="0"/>
          <w:i w:val="0"/>
          <w:caps w:val="0"/>
          <w:spacing w:val="0"/>
          <w:w w:val="100"/>
          <w:kern w:val="2"/>
          <w:sz w:val="28"/>
          <w:szCs w:val="28"/>
          <w:lang w:val="en-US" w:eastAsia="zh-CN" w:bidi="ar-SA"/>
        </w:rPr>
        <w:t>蒋开平，男，1967年5月出生，研究生学历，硕士学位，佛山市中医院副院长、主任中医师。主要研究方向为中医内科（肝病）。师承吴寿善教授学习中医肝病。累计从事中医临床工作35年。曾主持肝病中医优势病种诊疗方案、肝病中医优势病种临床路径、佛山市新型冠状病毒肺炎中医药治疗方案（试行）的诊疗规范。培养中医临床博士生8人、全国优才3人、国家级师承人才5人；发表高质量中医论文15篇、出版大型中医专著3部；申报省级以上中医科研课题5项。获（第二批）全国优秀中医临床人才、广东省名中医、第六批全国老中医药专家学术经验继承工作指导老师等荣誉称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11"/>
          <w:rFonts w:hint="eastAsia" w:ascii="仿宋_GB2312" w:hAnsi="仿宋_GB2312" w:eastAsia="仿宋_GB2312" w:cs="Times New Roman"/>
          <w:b w:val="0"/>
          <w:i w:val="0"/>
          <w:caps w:val="0"/>
          <w:spacing w:val="0"/>
          <w:w w:val="1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11"/>
          <w:rFonts w:hint="eastAsia" w:ascii="仿宋_GB2312" w:hAnsi="仿宋_GB2312" w:eastAsia="仿宋_GB2312" w:cs="Times New Roman"/>
          <w:b w:val="0"/>
          <w:i w:val="0"/>
          <w:caps w:val="0"/>
          <w:spacing w:val="0"/>
          <w:w w:val="100"/>
          <w:kern w:val="2"/>
          <w:sz w:val="28"/>
          <w:szCs w:val="28"/>
          <w:lang w:val="en-US" w:eastAsia="zh-CN" w:bidi="ar-SA"/>
        </w:rPr>
      </w:pPr>
      <w:r>
        <w:rPr>
          <w:rStyle w:val="11"/>
          <w:rFonts w:hint="eastAsia" w:ascii="仿宋_GB2312" w:hAnsi="仿宋_GB2312" w:eastAsia="仿宋_GB2312" w:cs="Times New Roman"/>
          <w:b w:val="0"/>
          <w:i w:val="0"/>
          <w:caps w:val="0"/>
          <w:spacing w:val="0"/>
          <w:w w:val="100"/>
          <w:kern w:val="2"/>
          <w:sz w:val="28"/>
          <w:szCs w:val="28"/>
          <w:lang w:val="en-US" w:eastAsia="zh-CN" w:bidi="ar-SA"/>
        </w:rPr>
        <w:t>72.陈舒华，男，1962年1月出生，研究生学历，博士学位，中西医结合耳鼻咽喉科主任，主任医师。累计从事中医临床实践工作36年，年门诊量5000人次，擅治病种为变应性鼻炎、咽鼓管功能障碍性疾病、鼻咽癌防治。主持多项国家级科技计划项目或课题，撰写并出版多部专著，发表多篇论文，获得广东省医学科技奖，佛山市科技创新领军人才、佛山市医学领军人才等荣誉称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11"/>
          <w:rFonts w:hint="eastAsia" w:ascii="仿宋_GB2312" w:hAnsi="仿宋_GB2312" w:eastAsia="仿宋_GB2312" w:cs="Times New Roman"/>
          <w:b w:val="0"/>
          <w:i w:val="0"/>
          <w:caps w:val="0"/>
          <w:spacing w:val="0"/>
          <w:w w:val="1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11"/>
          <w:rFonts w:hint="eastAsia" w:ascii="仿宋_GB2312" w:hAnsi="仿宋_GB2312" w:eastAsia="仿宋_GB2312" w:cs="Times New Roman"/>
          <w:b w:val="0"/>
          <w:i w:val="0"/>
          <w:caps w:val="0"/>
          <w:spacing w:val="0"/>
          <w:w w:val="100"/>
          <w:kern w:val="2"/>
          <w:sz w:val="28"/>
          <w:szCs w:val="28"/>
          <w:lang w:val="en-US" w:eastAsia="zh-CN" w:bidi="ar-SA"/>
        </w:rPr>
      </w:pPr>
      <w:r>
        <w:rPr>
          <w:rStyle w:val="11"/>
          <w:rFonts w:hint="eastAsia" w:ascii="仿宋_GB2312" w:hAnsi="仿宋_GB2312" w:eastAsia="仿宋_GB2312" w:cs="Times New Roman"/>
          <w:b w:val="0"/>
          <w:i w:val="0"/>
          <w:caps w:val="0"/>
          <w:spacing w:val="0"/>
          <w:w w:val="100"/>
          <w:kern w:val="2"/>
          <w:sz w:val="28"/>
          <w:szCs w:val="28"/>
          <w:lang w:val="en-US" w:eastAsia="zh-CN" w:bidi="ar-SA"/>
        </w:rPr>
        <w:t>73.邬素珍，女，1965年10月出生，本科学历，学士学位，佛山复星禅诚医院副院长、中西医结合不孕不育中心主任、中医妇科学术带头人，累计从事中医临床实践工作32年，年门诊量16000人次，擅治病种为子宫内膜异位症、不孕症、复发性流产等，擅长个性化中药膏方制作工艺和技术。广东省首批中医临床优秀人才，主持多个省部级及以上中医药临床研究项目或课题，发表多篇论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74.李力强，男，1962年4月出生，研究生学历，硕士学位，肇庆市第一人民医院主任中医师、教授。全国优秀中医临床人才，广东省名中医、广东省医学领军人才，享受国务院特殊津贴。主要从事中医脾胃病和肝胆病的临床与研究工作。师承梁剑波医师学习难治性脾胃病等疑难杂症的诊治。累计从事中医临床工作40年。主持1项省科技计划项目，获省中医药科技进步三等奖1项，主编出版5部专著，发表40余篇论文。曾被评为全国卫生系统先进工作者。</w:t>
      </w: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Style w:val="11"/>
          <w:rFonts w:ascii="仿宋_GB2312" w:hAnsi="仿宋_GB2312" w:eastAsia="仿宋_GB2312"/>
          <w:b w:val="0"/>
          <w:i w:val="0"/>
          <w:caps w:val="0"/>
          <w:spacing w:val="0"/>
          <w:w w:val="100"/>
          <w:kern w:val="2"/>
          <w:sz w:val="28"/>
          <w:szCs w:val="28"/>
          <w:lang w:val="en-US" w:eastAsia="zh-CN" w:bidi="ar-SA"/>
        </w:rPr>
      </w:pPr>
      <w:r>
        <w:rPr>
          <w:rFonts w:hint="eastAsia" w:ascii="仿宋_GB2312" w:hAnsi="仿宋_GB2312" w:eastAsia="仿宋_GB2312" w:cs="仿宋_GB2312"/>
          <w:sz w:val="28"/>
          <w:szCs w:val="28"/>
          <w:lang w:val="en-US" w:eastAsia="zh-CN"/>
        </w:rPr>
        <w:t>75.</w:t>
      </w:r>
      <w:r>
        <w:rPr>
          <w:rStyle w:val="11"/>
          <w:rFonts w:ascii="仿宋_GB2312" w:hAnsi="仿宋_GB2312" w:eastAsia="仿宋_GB2312"/>
          <w:b w:val="0"/>
          <w:i w:val="0"/>
          <w:caps w:val="0"/>
          <w:spacing w:val="0"/>
          <w:w w:val="100"/>
          <w:kern w:val="2"/>
          <w:sz w:val="28"/>
          <w:szCs w:val="28"/>
          <w:lang w:val="en-US" w:eastAsia="zh-CN" w:bidi="ar-SA"/>
        </w:rPr>
        <w:t>刘中秋，男，1968年8月出生，研究生学历，博士学位，现任广州中医药大学副校长，二级教授、博士生导师，主要研究方向为代谢调控的中药药效/毒性新机制。从事中医药研究工作29年。系国务院学位委员会第八届学科评议组成员，教育部本科高校中药学类专业教学指导委员会委员，中药学学科带头人，享受国务院政府特殊津贴专家，获国家百千万人才工程-有突出贡献中青年专家、珠江学者特聘教授、广东省特支计划领军人才等荣誉称号。主持13项国家级科技计划项目或课题，作为第一完成人获广东省科技进步一等奖。撰写并出版17部专著，发表SCI论文228篇。</w:t>
      </w:r>
    </w:p>
    <w:p>
      <w:pPr>
        <w:keepNext w:val="0"/>
        <w:keepLines w:val="0"/>
        <w:pageBreakBefore w:val="0"/>
        <w:widowControl w:val="0"/>
        <w:kinsoku/>
        <w:wordWrap/>
        <w:overflowPunct/>
        <w:topLinePunct w:val="0"/>
        <w:autoSpaceDE/>
        <w:autoSpaceDN/>
        <w:bidi w:val="0"/>
        <w:adjustRightInd/>
        <w:snapToGrid/>
        <w:spacing w:line="480" w:lineRule="exact"/>
        <w:rPr>
          <w:rStyle w:val="11"/>
          <w:rFonts w:hint="eastAsia" w:ascii="仿宋_GB2312" w:hAnsi="仿宋_GB2312" w:eastAsia="仿宋_GB2312"/>
          <w:b w:val="0"/>
          <w:i w:val="0"/>
          <w:caps w:val="0"/>
          <w:spacing w:val="0"/>
          <w:w w:val="1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Style w:val="11"/>
          <w:rFonts w:hint="eastAsia" w:ascii="仿宋_GB2312" w:hAnsi="仿宋_GB2312" w:eastAsia="仿宋_GB2312"/>
          <w:b w:val="0"/>
          <w:i w:val="0"/>
          <w:caps w:val="0"/>
          <w:spacing w:val="0"/>
          <w:w w:val="100"/>
          <w:kern w:val="2"/>
          <w:sz w:val="28"/>
          <w:szCs w:val="28"/>
          <w:lang w:val="en-US" w:eastAsia="zh-CN" w:bidi="ar-SA"/>
        </w:rPr>
        <w:t>76.</w:t>
      </w:r>
      <w:r>
        <w:rPr>
          <w:rFonts w:hint="eastAsia" w:ascii="仿宋_GB2312" w:hAnsi="仿宋_GB2312" w:eastAsia="仿宋_GB2312" w:cs="仿宋_GB2312"/>
          <w:sz w:val="28"/>
          <w:szCs w:val="28"/>
          <w:lang w:val="en-US" w:eastAsia="zh-CN"/>
        </w:rPr>
        <w:t>杨忠奇，男，1969年8月出生，博士研究生、博士学位，主任中医师、长江学者、享受国务院政府特殊津贴专家，现任广州中医药大学第一附属医院副院长。主要研究方向为中药新药临床研究。累计从事中药临床研究工作时间 16年。完成中医药治疗新冠肺炎临床研究2项。药物临床研究17项，其中国际多中心新药临床研究2项，创新药临床研究4项。撰写并出版多部专著，发表多篇论文。</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77.邱士军，男，1964年03月出生，博士研究生、博士学位，广州中医药大学第一附属医院教授、主任医师、博士研究生导师。主要研究方向为中西医结合重大脑疾病早期精准影像诊断。累计从事中医药研究工作32年。广东省影像医学与核医学教学团队负责人、广州市重大脑疾病早期影像诊断与临床转化重点实验负责人、广州中医药大学临床医学一级学科带头人。主持国家自然科学基金国际合作重点项目1项，国家自然科学基金重大研究计划1项，国家自然科学基金面上项目5项。作为第一完成人获2020年度广东省科学技术进步一等奖1项、2020年度高等学校科学研究优秀成果科学技术进步二等奖1项、广州市重大脑疾病早期诊断与临床转化重点实验室平台1项。撰写并出版专著18部，发表论文100余篇。获南粤优秀教师、教学名师等荣誉称号。</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78.曹晖，男，1961年11月出生，研究生学历，博士学位，暨南大学研究员。主要研究方向为中药材与饮片质量标准评价、本草学与生药学、中药炮制规范。作为第二批全国名老中医药专家学术经验继承人和第六批全国名老中医药专家学术经验继承指导老师，师承王孝涛教授学习中药采制与炮制，毒性中药饮片鲜半夏与炮天雄示范研究，并继续指导两位弟子完成师承学习。累计从事中医药研究工作 38 年。主持 20 余项国家级科技计划项目或课题，作为第一完成人获省级科技奖励4项。撰写并出版 20 余部专著，发表论文 260 余篇。</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79.王新华，男，1960年10月出生，教授，博士生导师，广州医科大学原党委副书记、校长。主要研究方向为中西医结合呼吸疾病、传染病。师承刘仕昌教授学习，累计从事中医药研究工作31年。主持多项国家自然课题，获国家科技进步奖励二等奖1项，国家中医药管理局中医药科学技术进步奖一等奖1项。撰写并出版多部专著，发表多篇论文。研制“粤抗一号”新冠肺炎中药预防方，纳入《广东省新型冠状病毒肺炎密切接触者干预方案》。</w:t>
      </w: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80.吴正治，男，1964年12月出生，博士研究生、医学博士学位，深圳大学第一附属医院/深圳市老年医学研究所所长、研究员、教授、主任中医师，主要研究方向为中西医结合医学，累计从事中医药科研和临床工作32年。为国家中医药重点研究室(舌诊原理与应用)主任/学科带头人、国家中医药管理局蛋白质组学三级实验室主任、学科带头人；主持多项国家级科技计划项目，已获得国家教委科技进步（自然科学）一等奖（第二完成人）、中国中西医结合学会科学技术一等奖（第一完成人）等省部级一等奖2项。以第一完成人获得深圳市自然科学奖一等奖1项（按照国家科技奖励条例视同省部级），省部级科技进步二等奖10项；撰写并出版多部专著，发表国内外学术论文388篇、著作10余部；经对其中319篇论文、2部著作检索结果，发表论文影响因子512.465分、影响因子最高21.566分，总被引2690次；申请获得国内外技术发明专利200余项，其中第一发明人专利122项。先后获国务院（自然科学突出贡献）政府特殊津贴专家，广东省省管优秀中青年专家、广东省科技十杰、科学中国人（2016）年度人物等荣誉称号。</w:t>
      </w: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p>
    <w:sectPr>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C8"/>
    <w:rsid w:val="000437C1"/>
    <w:rsid w:val="0007275D"/>
    <w:rsid w:val="00093FC8"/>
    <w:rsid w:val="00243981"/>
    <w:rsid w:val="003E16B1"/>
    <w:rsid w:val="00465F81"/>
    <w:rsid w:val="005E3C6E"/>
    <w:rsid w:val="005F0432"/>
    <w:rsid w:val="006668DB"/>
    <w:rsid w:val="00763C79"/>
    <w:rsid w:val="007727ED"/>
    <w:rsid w:val="00800955"/>
    <w:rsid w:val="00A33321"/>
    <w:rsid w:val="00A42A3D"/>
    <w:rsid w:val="00A45296"/>
    <w:rsid w:val="00A67A31"/>
    <w:rsid w:val="00AD1EFD"/>
    <w:rsid w:val="00B36213"/>
    <w:rsid w:val="00BB7034"/>
    <w:rsid w:val="00BC4BB4"/>
    <w:rsid w:val="00BD57AF"/>
    <w:rsid w:val="00C516B1"/>
    <w:rsid w:val="00C76B10"/>
    <w:rsid w:val="00DE4D95"/>
    <w:rsid w:val="00E278A0"/>
    <w:rsid w:val="00EA6A37"/>
    <w:rsid w:val="01524DD5"/>
    <w:rsid w:val="016F7127"/>
    <w:rsid w:val="02465FC8"/>
    <w:rsid w:val="02A90750"/>
    <w:rsid w:val="03BE62A9"/>
    <w:rsid w:val="04A52702"/>
    <w:rsid w:val="04A93A0A"/>
    <w:rsid w:val="051538A4"/>
    <w:rsid w:val="05AC0847"/>
    <w:rsid w:val="068B244D"/>
    <w:rsid w:val="08397E06"/>
    <w:rsid w:val="084B72F1"/>
    <w:rsid w:val="0CBC3059"/>
    <w:rsid w:val="0D710518"/>
    <w:rsid w:val="0D855CB6"/>
    <w:rsid w:val="0E652BA7"/>
    <w:rsid w:val="0F2452FB"/>
    <w:rsid w:val="0FDC3DB8"/>
    <w:rsid w:val="12644406"/>
    <w:rsid w:val="13CB716C"/>
    <w:rsid w:val="143153C9"/>
    <w:rsid w:val="156972C9"/>
    <w:rsid w:val="167F10FF"/>
    <w:rsid w:val="175E77A1"/>
    <w:rsid w:val="190D3BB3"/>
    <w:rsid w:val="19AE688E"/>
    <w:rsid w:val="1AD24B76"/>
    <w:rsid w:val="1B0D03C8"/>
    <w:rsid w:val="1D854B47"/>
    <w:rsid w:val="1DFB547A"/>
    <w:rsid w:val="1F4E7D6B"/>
    <w:rsid w:val="1FFC7374"/>
    <w:rsid w:val="22CA2918"/>
    <w:rsid w:val="22CF49C5"/>
    <w:rsid w:val="24924F4C"/>
    <w:rsid w:val="26F87E7A"/>
    <w:rsid w:val="27E72B65"/>
    <w:rsid w:val="283267C4"/>
    <w:rsid w:val="2B4F1723"/>
    <w:rsid w:val="2DDB3E30"/>
    <w:rsid w:val="2F575EEC"/>
    <w:rsid w:val="2FCC57CD"/>
    <w:rsid w:val="332F6F55"/>
    <w:rsid w:val="335B5747"/>
    <w:rsid w:val="33D144D6"/>
    <w:rsid w:val="3401106D"/>
    <w:rsid w:val="35BD64A7"/>
    <w:rsid w:val="35E85733"/>
    <w:rsid w:val="36703F43"/>
    <w:rsid w:val="398D233B"/>
    <w:rsid w:val="3AE56030"/>
    <w:rsid w:val="3B5A037E"/>
    <w:rsid w:val="3BB656A4"/>
    <w:rsid w:val="3EA27A44"/>
    <w:rsid w:val="3EA42339"/>
    <w:rsid w:val="3FCF2CE0"/>
    <w:rsid w:val="420002D9"/>
    <w:rsid w:val="42B31FCC"/>
    <w:rsid w:val="43657573"/>
    <w:rsid w:val="45B750ED"/>
    <w:rsid w:val="46980BF3"/>
    <w:rsid w:val="473E7074"/>
    <w:rsid w:val="47B421B9"/>
    <w:rsid w:val="4DAF2763"/>
    <w:rsid w:val="4EC433E7"/>
    <w:rsid w:val="4FB51BE4"/>
    <w:rsid w:val="4FBF4218"/>
    <w:rsid w:val="50B12C83"/>
    <w:rsid w:val="50E30D91"/>
    <w:rsid w:val="51F627C7"/>
    <w:rsid w:val="529A6959"/>
    <w:rsid w:val="53574C24"/>
    <w:rsid w:val="551050E8"/>
    <w:rsid w:val="55A77464"/>
    <w:rsid w:val="55CE4E6D"/>
    <w:rsid w:val="56A34513"/>
    <w:rsid w:val="57386580"/>
    <w:rsid w:val="57AF2D00"/>
    <w:rsid w:val="582E543A"/>
    <w:rsid w:val="58AD00BB"/>
    <w:rsid w:val="58C27BAC"/>
    <w:rsid w:val="58C873CB"/>
    <w:rsid w:val="594A7272"/>
    <w:rsid w:val="5A0113AA"/>
    <w:rsid w:val="5A193EF4"/>
    <w:rsid w:val="5ACE4945"/>
    <w:rsid w:val="5C06307B"/>
    <w:rsid w:val="5E3C703B"/>
    <w:rsid w:val="601F14E7"/>
    <w:rsid w:val="602A5B75"/>
    <w:rsid w:val="604A3062"/>
    <w:rsid w:val="618F0099"/>
    <w:rsid w:val="619F09B7"/>
    <w:rsid w:val="631D28BB"/>
    <w:rsid w:val="63D11575"/>
    <w:rsid w:val="64924B2B"/>
    <w:rsid w:val="659971F0"/>
    <w:rsid w:val="66870CD8"/>
    <w:rsid w:val="67913762"/>
    <w:rsid w:val="6934368B"/>
    <w:rsid w:val="6A01521C"/>
    <w:rsid w:val="6B0A7768"/>
    <w:rsid w:val="6C137585"/>
    <w:rsid w:val="6C6E1400"/>
    <w:rsid w:val="6CA54DC3"/>
    <w:rsid w:val="6E1742FC"/>
    <w:rsid w:val="6FAC79F9"/>
    <w:rsid w:val="721A7D61"/>
    <w:rsid w:val="72211D90"/>
    <w:rsid w:val="73823D4B"/>
    <w:rsid w:val="73A70AA5"/>
    <w:rsid w:val="74321078"/>
    <w:rsid w:val="749108C4"/>
    <w:rsid w:val="74984E15"/>
    <w:rsid w:val="74DB47A5"/>
    <w:rsid w:val="74FE0782"/>
    <w:rsid w:val="75A93329"/>
    <w:rsid w:val="75DC0CD4"/>
    <w:rsid w:val="76920E93"/>
    <w:rsid w:val="77407CB4"/>
    <w:rsid w:val="775D6E96"/>
    <w:rsid w:val="77E66BA4"/>
    <w:rsid w:val="7A3C633E"/>
    <w:rsid w:val="7B046FE9"/>
    <w:rsid w:val="7B7265D1"/>
    <w:rsid w:val="7CC9408B"/>
    <w:rsid w:val="7F35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 w:type="character" w:customStyle="1" w:styleId="11">
    <w:name w:val="NormalCharacter"/>
    <w:link w:val="1"/>
    <w:qFormat/>
    <w:uiPriority w:val="0"/>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260</Words>
  <Characters>1484</Characters>
  <Lines>12</Lines>
  <Paragraphs>3</Paragraphs>
  <TotalTime>25</TotalTime>
  <ScaleCrop>false</ScaleCrop>
  <LinksUpToDate>false</LinksUpToDate>
  <CharactersWithSpaces>1741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2021-11-03T23:54:00Z</dcterms:created>
  <dc:creator>李苑彤</dc:creator>
  <cp:lastModifiedBy>孙志刚</cp:lastModifiedBy>
  <cp:lastPrinted>2021-11-03T23:57:00Z</cp:lastPrinted>
  <dcterms:modified xsi:type="dcterms:W3CDTF">2021-11-05T04:53:34Z</dcterms:modified>
  <dc:title>附件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3769E87D77DF489DAB53C0DB14906DF2</vt:lpwstr>
  </property>
</Properties>
</file>