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广东省中医护理质量控制中心成员名单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Autospacing="0" w:line="5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W w:w="9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146"/>
        <w:gridCol w:w="6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  问：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张广清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南方医科大学南方医院党委副书记、主任护师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林美珍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寇丽霞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广东省第二中医院护理部主任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娟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广州中医药大学第一附属医院护理部副主任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钟印芹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广州中医药大学深圳医院副院长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陈玉梅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佛山市中医院护理部主任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陈惠超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护理部副主任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员：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魏  琳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护理部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  娟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广州中医药大学第三附属医院护理部主任、副主任护师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周  瑾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南方医科大学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中西医结合医院护理部主任、主任护师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卢丽琼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广东省中西医结合医院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三甲办主任、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孙嘉泽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广州医科大学附属中医医院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护理部副主任、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陈碧贤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广州市中西医结合医院护理部主任、副主任护师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徐明明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深圳市中医院护理部主任、主任护师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刘汉娇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深圳市宝安中医院（集团）护理部主任、主任护师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杨毅华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 w:bidi="ar-SA"/>
              </w:rPr>
              <w:t>北京中医药大学深圳医院（龙岗）护理部主任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 w:bidi="ar-SA"/>
              </w:rPr>
              <w:t>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章志霞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广东省中医院珠海医院护理部主任、副主任护师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 xml:space="preserve">王  洁 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汕头市中</w:t>
            </w: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 xml:space="preserve">李红英 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河源市中医院护理部主任、主任护师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黄丽燕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梅州市中医院护理部主任、副主任护师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孙惠金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惠州市中医院护理部主任、主任护师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卢小芹 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东莞市中医院护理部主任、副主任护师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董丽娟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中山市中医院护理部主任、主任护师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马春远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江门市五邑中医院护理部主任、主任护师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 xml:space="preserve">周小玲 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阳江市中医院护理部主任、副主任护师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 xml:space="preserve">崔美莲 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茂名市中医院护理部主任、主任护师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周兰芳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肇庆市中医院护理部主任、主任护师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 xml:space="preserve">胡喜燕 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广东省中医院护理部质控干事、主管护师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叶  红</w:t>
            </w:r>
          </w:p>
        </w:tc>
        <w:tc>
          <w:tcPr>
            <w:tcW w:w="6844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  <w:t>广东省中医院护士长、主管护师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86765"/>
    <w:rsid w:val="00894E6B"/>
    <w:rsid w:val="017E3E77"/>
    <w:rsid w:val="0897282F"/>
    <w:rsid w:val="0FFB28FB"/>
    <w:rsid w:val="133E33EE"/>
    <w:rsid w:val="13CB5530"/>
    <w:rsid w:val="150305F3"/>
    <w:rsid w:val="17D25E4B"/>
    <w:rsid w:val="27C657AC"/>
    <w:rsid w:val="291D4783"/>
    <w:rsid w:val="3704770B"/>
    <w:rsid w:val="4B2B12F4"/>
    <w:rsid w:val="6AB12F83"/>
    <w:rsid w:val="71E16B9E"/>
    <w:rsid w:val="736C3911"/>
    <w:rsid w:val="7483243A"/>
    <w:rsid w:val="7AA86765"/>
    <w:rsid w:val="7D1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2020-11-26T07:11:00Z</dcterms:created>
  <dc:creator>Lenovo</dc:creator>
  <cp:lastModifiedBy>咖啡伴侣</cp:lastModifiedBy>
  <dcterms:modified xsi:type="dcterms:W3CDTF">2020-12-30T09:22:27Z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