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中医妇科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质量控制中心成员名单</w:t>
      </w:r>
    </w:p>
    <w:tbl>
      <w:tblPr>
        <w:tblStyle w:val="5"/>
        <w:tblW w:w="8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200"/>
        <w:gridCol w:w="6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邓高丕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-SA"/>
              </w:rPr>
              <w:t>国家区域中医妇科诊疗中心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主任、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梁雪芳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广东省中医院大妇科主任、教授、主任中医师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韩  霞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广州中医药大学深圳医院副院长、主任中医师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廖湘萍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韶关市中医院妇科主任、主任中医师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邹燕珠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梅州市第二中医医院医务科科长、副主任医师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张  帆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茂名市中医院副院长、主任中医师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陈小平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广东省第二中医院妇科主任、主任中医师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黄小东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广州中医药大学第一附属医院质控科、主治医师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赵秋生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广州中医药大学第三附属医院妇科主任、主任医师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张丽华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南方医科大学中西医结合医院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妇科、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Calibri" w:hAnsi="Calibri" w:eastAsia="宋体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王  勇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广州医科大学附属中医医院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妇科主任、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-SA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Calibri" w:hAnsi="Calibri" w:eastAsia="宋体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杨洪波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广州市番禺区中医院妇科主任、主任医师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Calibri" w:hAnsi="Calibri" w:eastAsia="宋体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杨卫疆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深圳市中医院妇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-SA"/>
              </w:rPr>
              <w:t>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王慧颖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北京中医药大学深圳医院妇科主任、主任中医师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 xml:space="preserve">柯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-SA"/>
              </w:rPr>
              <w:t>妍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深圳市中西医结合医院妇科主任、主任医师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杨燕贤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汕头市中医医院妇科主任、主任中医师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游哲辉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佛山市中医院妇科主任、主任医师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周晓莉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惠州市中医医院妇科主任、主任中医师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王乃平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东莞市中医院妇科主任、主任医师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钟伟兰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中山市中医院妇科主任、主任中医师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余  洁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江门市五邑中医院妇科主任、主任中医师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彭清慧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阳江市中医医院妇科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谢玉红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湛江市第二中医医院妇科主任、主任中医师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何丽亚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肇庆市中医院妇科主任、主任医师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刘玉兰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清远市中医院妇科主任、主任中医师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陆金花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普宁市中医医院妇科主任、副主任医师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  书：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郜  洁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-SA"/>
              </w:rPr>
              <w:t>妇科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黄艳茜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-SA"/>
              </w:rPr>
              <w:t>妇科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-SA"/>
              </w:rPr>
              <w:t xml:space="preserve">刘晓静 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-SA"/>
              </w:rPr>
              <w:t>妇科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主治医师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477F7"/>
    <w:rsid w:val="0D4B1F50"/>
    <w:rsid w:val="35525DE6"/>
    <w:rsid w:val="524477F7"/>
    <w:rsid w:val="59A7025C"/>
    <w:rsid w:val="69E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2020-11-26T06:48:00Z</dcterms:created>
  <dc:creator>Lenovo</dc:creator>
  <cp:lastModifiedBy>翟桂茹</cp:lastModifiedBy>
  <dcterms:modified xsi:type="dcterms:W3CDTF">2020-12-30T01:26:14Z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